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47" w:rsidRP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>ИЗМЕНЕНИЯ К ПРОЕКТНОЙ ДЕКЛАРАЦИИ от 10 сентября 2013 года</w:t>
      </w:r>
      <w:r>
        <w:rPr>
          <w:sz w:val="28"/>
          <w:szCs w:val="28"/>
        </w:rPr>
        <w:br/>
      </w:r>
      <w:r w:rsidRPr="004B7E47">
        <w:rPr>
          <w:sz w:val="28"/>
          <w:szCs w:val="28"/>
        </w:rPr>
        <w:t>на строительство  жилого дома серии И-155БН с первым нежилым этажом                                     (поз.</w:t>
      </w:r>
      <w:proofErr w:type="gramEnd"/>
      <w:r w:rsidRPr="004B7E47">
        <w:rPr>
          <w:sz w:val="28"/>
          <w:szCs w:val="28"/>
        </w:rPr>
        <w:t xml:space="preserve"> </w:t>
      </w:r>
      <w:proofErr w:type="gramStart"/>
      <w:r w:rsidRPr="004B7E47">
        <w:rPr>
          <w:sz w:val="28"/>
          <w:szCs w:val="28"/>
        </w:rPr>
        <w:t xml:space="preserve">Проекта планировки 3-37), расположенного по адресу: </w:t>
      </w:r>
      <w:proofErr w:type="gramEnd"/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color w:val="FF0000"/>
        </w:rPr>
      </w:pPr>
      <w:r w:rsidRPr="004B7E47">
        <w:rPr>
          <w:sz w:val="28"/>
          <w:szCs w:val="28"/>
        </w:rPr>
        <w:t xml:space="preserve">Московская область, </w:t>
      </w:r>
      <w:proofErr w:type="gramStart"/>
      <w:r w:rsidRPr="004B7E47">
        <w:rPr>
          <w:sz w:val="28"/>
          <w:szCs w:val="28"/>
        </w:rPr>
        <w:t>г</w:t>
      </w:r>
      <w:proofErr w:type="gramEnd"/>
      <w:r w:rsidRPr="004B7E47">
        <w:rPr>
          <w:sz w:val="28"/>
          <w:szCs w:val="28"/>
        </w:rPr>
        <w:t xml:space="preserve">. Домодедово, </w:t>
      </w:r>
      <w:proofErr w:type="spellStart"/>
      <w:r w:rsidRPr="004B7E47">
        <w:rPr>
          <w:sz w:val="28"/>
          <w:szCs w:val="28"/>
        </w:rPr>
        <w:t>мкр</w:t>
      </w:r>
      <w:proofErr w:type="spellEnd"/>
      <w:r w:rsidRPr="004B7E47">
        <w:rPr>
          <w:sz w:val="28"/>
          <w:szCs w:val="28"/>
        </w:rPr>
        <w:t>. Западный</w:t>
      </w:r>
      <w:r>
        <w:rPr>
          <w:color w:val="FF0000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BB6533" w:rsidRDefault="00BB6533" w:rsidP="00BB6533">
      <w:pPr>
        <w:pStyle w:val="a5"/>
        <w:spacing w:before="0" w:beforeAutospacing="0" w:after="0" w:afterAutospacing="0"/>
        <w:jc w:val="right"/>
      </w:pPr>
      <w:r>
        <w:rPr>
          <w:sz w:val="28"/>
          <w:szCs w:val="28"/>
        </w:rPr>
        <w:t>31 июля  2014 г.</w:t>
      </w:r>
    </w:p>
    <w:p w:rsidR="00BB6533" w:rsidRDefault="00BB6533" w:rsidP="00BB6533">
      <w:pPr>
        <w:pStyle w:val="a5"/>
        <w:spacing w:before="0" w:beforeAutospacing="0" w:after="0" w:afterAutospacing="0"/>
      </w:pPr>
    </w:p>
    <w:p w:rsidR="00BB6533" w:rsidRDefault="00BB6533" w:rsidP="00BB6533">
      <w:pPr>
        <w:pStyle w:val="a5"/>
        <w:spacing w:before="0" w:beforeAutospacing="0" w:after="0" w:afterAutospacing="0"/>
        <w:jc w:val="both"/>
      </w:pPr>
    </w:p>
    <w:tbl>
      <w:tblPr>
        <w:tblW w:w="9781" w:type="dxa"/>
        <w:tblCellSpacing w:w="0" w:type="dxa"/>
        <w:tblInd w:w="-4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88"/>
        <w:gridCol w:w="6393"/>
      </w:tblGrid>
      <w:tr w:rsidR="0042724C" w:rsidTr="0042724C">
        <w:trPr>
          <w:trHeight w:val="498"/>
          <w:tblCellSpacing w:w="0" w:type="dxa"/>
        </w:trPr>
        <w:tc>
          <w:tcPr>
            <w:tcW w:w="97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  <w:spacing w:before="0" w:beforeAutospacing="0" w:after="0" w:afterAutospacing="0"/>
              <w:ind w:right="-90"/>
              <w:jc w:val="both"/>
            </w:pPr>
            <w:r>
              <w:rPr>
                <w:rStyle w:val="a3"/>
              </w:rPr>
              <w:t> </w:t>
            </w:r>
          </w:p>
          <w:p w:rsidR="0042724C" w:rsidRDefault="0042724C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42724C" w:rsidTr="0042724C"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012637502, ИНН 7736003162, КПП 773601001.</w:t>
            </w:r>
          </w:p>
          <w:p w:rsidR="0042724C" w:rsidRDefault="0042724C">
            <w:pPr>
              <w:pStyle w:val="a5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42724C" w:rsidTr="0042724C">
        <w:trPr>
          <w:trHeight w:val="1861"/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 w:rsidP="0042724C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 xml:space="preserve">ЗАО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42724C" w:rsidRDefault="0042724C" w:rsidP="0042724C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ЗАО «ГК СУ-155» - 52,0646%</w:t>
            </w:r>
          </w:p>
          <w:p w:rsidR="0042724C" w:rsidRDefault="0042724C" w:rsidP="0042724C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ООО «РИДЖЕНСИ» - 6,8671%</w:t>
            </w:r>
          </w:p>
          <w:p w:rsidR="0042724C" w:rsidRDefault="0042724C" w:rsidP="0042724C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ООО «ШАТОВО» - 19,4045%</w:t>
            </w:r>
          </w:p>
          <w:p w:rsidR="0042724C" w:rsidRDefault="0042724C">
            <w:pPr>
              <w:pStyle w:val="a5"/>
              <w:spacing w:before="0" w:beforeAutospacing="0" w:after="0" w:afterAutospacing="0"/>
              <w:jc w:val="both"/>
            </w:pPr>
            <w:r>
              <w:t xml:space="preserve">11,9391%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  <w:tr w:rsidR="0042724C" w:rsidTr="0042724C">
        <w:trPr>
          <w:tblCellSpacing w:w="0" w:type="dxa"/>
        </w:trPr>
        <w:tc>
          <w:tcPr>
            <w:tcW w:w="97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 Данные о финансово-экономическом состоянии Застройщика </w:t>
            </w:r>
          </w:p>
        </w:tc>
      </w:tr>
      <w:tr w:rsidR="0042724C" w:rsidTr="00090992"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  <w:jc w:val="both"/>
            </w:pPr>
            <w:r>
              <w:t>600 247 тыс. руб.</w:t>
            </w:r>
          </w:p>
        </w:tc>
      </w:tr>
      <w:tr w:rsidR="0042724C" w:rsidTr="00090992"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  <w:jc w:val="both"/>
            </w:pPr>
            <w:r>
              <w:t>122 508 817 тыс. руб.</w:t>
            </w:r>
          </w:p>
        </w:tc>
      </w:tr>
      <w:tr w:rsidR="0042724C" w:rsidTr="00090992"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24C" w:rsidRDefault="0042724C">
            <w:pPr>
              <w:pStyle w:val="a5"/>
              <w:jc w:val="both"/>
            </w:pPr>
            <w:r>
              <w:t>163 696 673 тыс. руб.</w:t>
            </w:r>
          </w:p>
        </w:tc>
      </w:tr>
    </w:tbl>
    <w:p w:rsidR="00BB6533" w:rsidRDefault="00BB6533" w:rsidP="00BB6533">
      <w:pPr>
        <w:pStyle w:val="a5"/>
        <w:spacing w:before="0" w:beforeAutospacing="0" w:after="0" w:afterAutospacing="0"/>
        <w:jc w:val="both"/>
      </w:pPr>
    </w:p>
    <w:p w:rsidR="00BB6533" w:rsidRDefault="00BB6533" w:rsidP="00BB6533">
      <w:pPr>
        <w:pStyle w:val="a5"/>
        <w:spacing w:before="0" w:beforeAutospacing="0" w:after="0" w:afterAutospacing="0"/>
        <w:jc w:val="both"/>
      </w:pPr>
    </w:p>
    <w:p w:rsidR="00BB6533" w:rsidRDefault="00BB6533" w:rsidP="00BB6533">
      <w:pPr>
        <w:pStyle w:val="a5"/>
        <w:spacing w:before="0" w:beforeAutospacing="0" w:after="0" w:afterAutospacing="0"/>
        <w:jc w:val="both"/>
      </w:pPr>
    </w:p>
    <w:p w:rsidR="00413B69" w:rsidRDefault="00413B69" w:rsidP="00413B69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</w:pPr>
    </w:p>
    <w:p w:rsidR="00413B69" w:rsidRDefault="00413B69" w:rsidP="002C49C6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4B7E47" w:rsidRDefault="004B7E47" w:rsidP="004B7E47"/>
    <w:p w:rsidR="003570DD" w:rsidRDefault="003570DD">
      <w:pPr>
        <w:rPr>
          <w:lang w:val="en-US"/>
        </w:rPr>
      </w:pPr>
    </w:p>
    <w:p w:rsidR="005F46B2" w:rsidRPr="005F46B2" w:rsidRDefault="005F46B2">
      <w:pPr>
        <w:rPr>
          <w:lang w:val="en-US"/>
        </w:rPr>
      </w:pPr>
    </w:p>
    <w:sectPr w:rsidR="005F46B2" w:rsidRPr="005F46B2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E47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0992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C49C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3B69"/>
    <w:rsid w:val="004170F3"/>
    <w:rsid w:val="00417BB7"/>
    <w:rsid w:val="00421117"/>
    <w:rsid w:val="00421BCE"/>
    <w:rsid w:val="0042260E"/>
    <w:rsid w:val="00424DE7"/>
    <w:rsid w:val="004257F4"/>
    <w:rsid w:val="0042724C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B7E47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46B2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46C8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320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2130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1E65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6533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07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7640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4D8D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0853"/>
    <w:rsid w:val="00E9403C"/>
    <w:rsid w:val="00E9500B"/>
    <w:rsid w:val="00E9520B"/>
    <w:rsid w:val="00E95796"/>
    <w:rsid w:val="00EA31F7"/>
    <w:rsid w:val="00EA5219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47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4B7E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>self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15</cp:revision>
  <cp:lastPrinted>2014-07-30T08:26:00Z</cp:lastPrinted>
  <dcterms:created xsi:type="dcterms:W3CDTF">2013-11-14T06:26:00Z</dcterms:created>
  <dcterms:modified xsi:type="dcterms:W3CDTF">2014-07-30T08:27:00Z</dcterms:modified>
</cp:coreProperties>
</file>